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B7" w:rsidRPr="006D579A" w:rsidRDefault="00847FB7" w:rsidP="00847FB7">
      <w:pPr>
        <w:jc w:val="right"/>
        <w:rPr>
          <w:rFonts w:ascii="Times New Roman" w:hAnsi="Times New Roman" w:cs="Times New Roman"/>
          <w:sz w:val="24"/>
          <w:szCs w:val="24"/>
        </w:rPr>
      </w:pPr>
      <w:r w:rsidRPr="006D579A">
        <w:rPr>
          <w:rFonts w:ascii="Times New Roman" w:hAnsi="Times New Roman" w:cs="Times New Roman"/>
          <w:sz w:val="24"/>
          <w:szCs w:val="24"/>
        </w:rPr>
        <w:t>Приложение</w:t>
      </w:r>
    </w:p>
    <w:p w:rsidR="0067211D" w:rsidRPr="006D579A" w:rsidRDefault="00A00D01" w:rsidP="002E7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79A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847FB7" w:rsidRPr="006D579A">
        <w:rPr>
          <w:rFonts w:ascii="Times New Roman" w:hAnsi="Times New Roman" w:cs="Times New Roman"/>
          <w:b/>
          <w:sz w:val="24"/>
          <w:szCs w:val="24"/>
        </w:rPr>
        <w:t>выставочно-ярмарочных и форумных мероприятий</w:t>
      </w:r>
      <w:r w:rsidR="00774486">
        <w:rPr>
          <w:rFonts w:ascii="Times New Roman" w:hAnsi="Times New Roman" w:cs="Times New Roman"/>
          <w:b/>
          <w:sz w:val="24"/>
          <w:szCs w:val="24"/>
        </w:rPr>
        <w:t xml:space="preserve"> в 2018 году</w:t>
      </w:r>
    </w:p>
    <w:tbl>
      <w:tblPr>
        <w:tblStyle w:val="a6"/>
        <w:tblW w:w="15134" w:type="dxa"/>
        <w:tblLayout w:type="fixed"/>
        <w:tblLook w:val="04A0"/>
      </w:tblPr>
      <w:tblGrid>
        <w:gridCol w:w="2253"/>
        <w:gridCol w:w="567"/>
        <w:gridCol w:w="2675"/>
        <w:gridCol w:w="2126"/>
        <w:gridCol w:w="2693"/>
        <w:gridCol w:w="4820"/>
      </w:tblGrid>
      <w:tr w:rsidR="00DC59B8" w:rsidRPr="006D579A" w:rsidTr="00DC59B8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734E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i/>
                <w:sz w:val="24"/>
                <w:szCs w:val="24"/>
              </w:rPr>
              <w:t>Отрасль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734E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734E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734E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734E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734E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i/>
                <w:sz w:val="24"/>
                <w:szCs w:val="24"/>
              </w:rPr>
              <w:t>Сайт</w:t>
            </w:r>
          </w:p>
        </w:tc>
      </w:tr>
      <w:tr w:rsidR="00DC59B8" w:rsidRPr="006D579A" w:rsidTr="00DC59B8"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Автомобильная промышленность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AMTS – Budapest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(AutoMobile and Tuning Show)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23 – 25 марта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Венгрия, Будапешт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http://www.amts.hu/en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Seoul Motor Show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31 марта – 09 апреля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Корея, Сеул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http://www.motorshow.or.kr/main.do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Dubai Automechanika 2018*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7E3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01 – 03 мая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ОАЭ, Дубай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https://info.automechanikadubai.com/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AutomechanikaFrankfurt 2018</w:t>
            </w: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11-15 сентября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Франкфурт-на-Майне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D579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https://automechanika.messefrankfurt.com/</w:t>
              </w:r>
            </w:hyperlink>
          </w:p>
        </w:tc>
      </w:tr>
      <w:tr w:rsidR="00DC59B8" w:rsidRPr="006D579A" w:rsidTr="00DC59B8"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Green Week (IGW)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Международная зеленая неделя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19 – 28 января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берлин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http://www.gruenewoche.de/en/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DC59B8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DC59B8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Gulfood</w:t>
            </w:r>
            <w:proofErr w:type="spellEnd"/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18 – 22 февраля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ОАЭ, Дубай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http://www.gulfood.com/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ProWeine Trade Fair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18 – 20 марта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Дюссельдорф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https://www.prowein.com/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SIAL China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4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16 – 18 мая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Китай, Шанхай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http://www.sialchina.com/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HOFEX 2018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07 – 10 мая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Китай, Гонконг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http://hofex.com/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SIAL Paris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21-25 октября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Франция, Париж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https://www.sialparis.com/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Seafood Global</w:t>
            </w:r>
          </w:p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24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24 – 26 апреля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Бельгия, Брюссель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https://www.seafoodexpo.com/global/</w:t>
            </w:r>
          </w:p>
        </w:tc>
      </w:tr>
      <w:tr w:rsidR="00DC59B8" w:rsidRPr="006D579A" w:rsidTr="00DC59B8"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Медицинская промышленность и фармацевтика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Arab Health*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29 января – 01 февраля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ОАЭ, Дубай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2E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https://www.arabhealthonline.com/en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AEEDC</w:t>
            </w: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 xml:space="preserve"> 2018*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06-08 февраля </w:t>
            </w:r>
            <w:r w:rsidRPr="006D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ОАЭ, Дубай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http://aeedc.com/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HOSPITALAR</w:t>
            </w: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22 – 25 мая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Бразилия, Сан-Паулу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http://www.hospitalar.com/en</w:t>
            </w:r>
          </w:p>
        </w:tc>
      </w:tr>
      <w:tr w:rsidR="00DC59B8" w:rsidRPr="006D579A" w:rsidTr="00DC59B8"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Химико-технологический и лесопромышленный комплекс, мебель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 Cologne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15-21 января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Кельн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http://www.imm-cologne.com/imm/index-2.php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Chinaplas</w:t>
            </w:r>
            <w:proofErr w:type="spellEnd"/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24 – 27 апреля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Китай, Шанхай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D579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https://www.chinaplasonline.com/CPS18/Home/</w:t>
              </w:r>
            </w:hyperlink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lang-eng/Information.aspx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Achema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11 – 15 июня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Франкфурт-на-Майне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http://www.achema.de/en/home.html</w:t>
            </w:r>
          </w:p>
        </w:tc>
      </w:tr>
      <w:tr w:rsidR="00DC59B8" w:rsidRPr="006D579A" w:rsidTr="00DC59B8"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Строительство и горнодобывающая промышленность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Mostra Convegno Expocomfort*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– 16 </w:t>
            </w: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марта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http://www.mcexpocomfort.it/en/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+ Building*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18 – 23 марта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Франкфурт-на-Майне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D579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https://light-building.messefrankfurt.com/frankfurt/en/</w:t>
              </w:r>
            </w:hyperlink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besucher/willkommen.html</w:t>
            </w:r>
          </w:p>
        </w:tc>
      </w:tr>
      <w:tr w:rsidR="00DC59B8" w:rsidRPr="006D579A" w:rsidTr="00DC59B8"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Энергетическое машиностроение, энергетика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Middle East Electricity*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06 – 08 марта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ОАЭ, Дубай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D579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https://www.middleeastelectricity.com/en/</w:t>
              </w:r>
            </w:hyperlink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home.html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F36761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F36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</w:t>
            </w:r>
            <w:r w:rsidRPr="00F36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F36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Cable</w:t>
            </w:r>
            <w:r w:rsidRPr="00F36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Trade</w:t>
            </w:r>
            <w:r w:rsidRPr="00F36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</w:t>
            </w:r>
            <w:r w:rsidRPr="00F36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86">
              <w:rPr>
                <w:rFonts w:ascii="Times New Roman" w:hAnsi="Times New Roman" w:cs="Times New Roman"/>
                <w:sz w:val="24"/>
                <w:szCs w:val="24"/>
              </w:rPr>
              <w:t xml:space="preserve">16 – 20 </w:t>
            </w: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апреля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Дюссельдорф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https://www.wire-tradefair.com/</w:t>
            </w:r>
          </w:p>
        </w:tc>
      </w:tr>
      <w:tr w:rsidR="00DC59B8" w:rsidRPr="006D579A" w:rsidTr="00DC59B8"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Транспортное машиностроение и логистика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Asia Pacific Maritime 2018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14 – 16 марта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Сингапур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http://www.apmaritime.com/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12409E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SITLParis</w:t>
            </w:r>
            <w:r w:rsidRPr="0012409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Международная неделя транспорта и логистики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20 – 23 марта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Франция, Париж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http://www.sitl.eu/en/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 Berlin Air Show*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25 – 29 апреля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Берлин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https://www.ila-berlin.de/en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KOREA RAILWAYS &amp; LOGISTICS (Raillog)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 xml:space="preserve">Июнь 2018 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(нет конкретной даты)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Корея, Пусан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D579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http://raillog-korea.kr.messefrankfurt.com/busan/en/visitors/</w:t>
              </w:r>
            </w:hyperlink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welcome.html</w:t>
            </w:r>
          </w:p>
        </w:tc>
      </w:tr>
      <w:tr w:rsidR="00DC59B8" w:rsidRPr="006D579A" w:rsidTr="00DC59B8"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Innotrans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18 – 21 сентября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Берлин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http://www.innotrans.de/en/</w:t>
            </w:r>
          </w:p>
        </w:tc>
      </w:tr>
      <w:tr w:rsidR="00DC59B8" w:rsidRPr="006D579A" w:rsidTr="00DC59B8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 xml:space="preserve">Целлюлозно-бумажная </w:t>
            </w:r>
            <w:r w:rsidRPr="006D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промышленность; защищенная печать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Papperworld 2018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27 – 30 января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Франкфурт-на-Майне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D579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https://paperworld.messefrankfurt.com/</w:t>
              </w:r>
            </w:hyperlink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frankfurt/en.html</w:t>
            </w:r>
          </w:p>
        </w:tc>
      </w:tr>
      <w:tr w:rsidR="00DC59B8" w:rsidRPr="006D579A" w:rsidTr="00DC59B8">
        <w:trPr>
          <w:trHeight w:val="115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промышленность, мода и текстиль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Heimitextil 2018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09 – 12 января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Германия, Франкфурт-на-Майне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D579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https://heimtextil.messefrankfurt.com/</w:t>
              </w:r>
            </w:hyperlink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frankfurt/en.html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B8" w:rsidRPr="006D579A" w:rsidTr="00DC59B8"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5F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Безопасность, системы охраны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Intersec Dubai 2018*</w:t>
            </w:r>
          </w:p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– 23 </w:t>
            </w: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января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ОАЭ, Дубай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https://www.tradefairdates.com/Intersec-M201/Dubai.html</w:t>
            </w:r>
          </w:p>
        </w:tc>
      </w:tr>
      <w:tr w:rsidR="00DC59B8" w:rsidRPr="006D579A" w:rsidTr="00DC59B8">
        <w:trPr>
          <w:trHeight w:val="384"/>
        </w:trPr>
        <w:tc>
          <w:tcPr>
            <w:tcW w:w="225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5F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IFSEC</w:t>
            </w: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 xml:space="preserve"> 2018*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19 – 21 июня 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Англия, Лондон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4C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https://www.ifsec.events/international/</w:t>
            </w:r>
          </w:p>
        </w:tc>
      </w:tr>
      <w:tr w:rsidR="00DC59B8" w:rsidRPr="006D579A" w:rsidTr="00DC59B8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A1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Комплексные деловые миссии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A15B4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A1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Деловая миссия производителей зерновой продукции в Сингапур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59B8" w:rsidRPr="006D579A" w:rsidRDefault="00DC59B8" w:rsidP="00A1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A1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79A">
              <w:rPr>
                <w:rFonts w:ascii="Times New Roman" w:hAnsi="Times New Roman" w:cs="Times New Roman"/>
                <w:sz w:val="24"/>
                <w:szCs w:val="24"/>
              </w:rPr>
              <w:t>Сингапур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9B8" w:rsidRPr="006D579A" w:rsidRDefault="00DC59B8" w:rsidP="00A1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281" w:rsidRDefault="002E7281" w:rsidP="002E7281">
      <w:pPr>
        <w:rPr>
          <w:rFonts w:ascii="Times New Roman" w:hAnsi="Times New Roman" w:cs="Times New Roman"/>
          <w:sz w:val="24"/>
          <w:szCs w:val="24"/>
        </w:rPr>
      </w:pPr>
    </w:p>
    <w:p w:rsidR="00734E56" w:rsidRPr="006D579A" w:rsidRDefault="00734E56" w:rsidP="00734E56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734E56" w:rsidRPr="006D579A" w:rsidSect="00F36761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E4" w:rsidRDefault="006D34E4" w:rsidP="002E7281">
      <w:pPr>
        <w:spacing w:after="0" w:line="240" w:lineRule="auto"/>
      </w:pPr>
      <w:r>
        <w:separator/>
      </w:r>
    </w:p>
  </w:endnote>
  <w:endnote w:type="continuationSeparator" w:id="0">
    <w:p w:rsidR="006D34E4" w:rsidRDefault="006D34E4" w:rsidP="002E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E4" w:rsidRDefault="006D34E4" w:rsidP="002E7281">
      <w:pPr>
        <w:spacing w:after="0" w:line="240" w:lineRule="auto"/>
      </w:pPr>
      <w:r>
        <w:separator/>
      </w:r>
    </w:p>
  </w:footnote>
  <w:footnote w:type="continuationSeparator" w:id="0">
    <w:p w:rsidR="006D34E4" w:rsidRDefault="006D34E4" w:rsidP="002E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E97"/>
    <w:multiLevelType w:val="hybridMultilevel"/>
    <w:tmpl w:val="78889A74"/>
    <w:lvl w:ilvl="0" w:tplc="02F0F4F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C1730C"/>
    <w:multiLevelType w:val="hybridMultilevel"/>
    <w:tmpl w:val="25908DCE"/>
    <w:lvl w:ilvl="0" w:tplc="2A9E5B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6E65"/>
    <w:multiLevelType w:val="hybridMultilevel"/>
    <w:tmpl w:val="F82A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B026B"/>
    <w:multiLevelType w:val="hybridMultilevel"/>
    <w:tmpl w:val="CCF8C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459"/>
    <w:rsid w:val="000362D6"/>
    <w:rsid w:val="00076DB0"/>
    <w:rsid w:val="00112F34"/>
    <w:rsid w:val="0012409E"/>
    <w:rsid w:val="00166CFE"/>
    <w:rsid w:val="001758EA"/>
    <w:rsid w:val="00187740"/>
    <w:rsid w:val="001B1C37"/>
    <w:rsid w:val="001B45D6"/>
    <w:rsid w:val="00214C6F"/>
    <w:rsid w:val="002444BA"/>
    <w:rsid w:val="00247E78"/>
    <w:rsid w:val="002A273A"/>
    <w:rsid w:val="002B5593"/>
    <w:rsid w:val="002B589B"/>
    <w:rsid w:val="002C67FA"/>
    <w:rsid w:val="002E7281"/>
    <w:rsid w:val="00310F24"/>
    <w:rsid w:val="003155CF"/>
    <w:rsid w:val="003F60B6"/>
    <w:rsid w:val="004112F8"/>
    <w:rsid w:val="004802CE"/>
    <w:rsid w:val="004C6239"/>
    <w:rsid w:val="004D4C36"/>
    <w:rsid w:val="0053277B"/>
    <w:rsid w:val="00573D2A"/>
    <w:rsid w:val="00594E66"/>
    <w:rsid w:val="005F0893"/>
    <w:rsid w:val="005F5E1F"/>
    <w:rsid w:val="00636F87"/>
    <w:rsid w:val="0067211D"/>
    <w:rsid w:val="006823CB"/>
    <w:rsid w:val="00687BC9"/>
    <w:rsid w:val="006D34E4"/>
    <w:rsid w:val="006D579A"/>
    <w:rsid w:val="00734E56"/>
    <w:rsid w:val="00774486"/>
    <w:rsid w:val="00774657"/>
    <w:rsid w:val="007E370B"/>
    <w:rsid w:val="008109B2"/>
    <w:rsid w:val="00847FB7"/>
    <w:rsid w:val="008B4C63"/>
    <w:rsid w:val="008E62A3"/>
    <w:rsid w:val="009A6739"/>
    <w:rsid w:val="00A00D01"/>
    <w:rsid w:val="00A15B49"/>
    <w:rsid w:val="00B20FDE"/>
    <w:rsid w:val="00B242BD"/>
    <w:rsid w:val="00B61C55"/>
    <w:rsid w:val="00BB070F"/>
    <w:rsid w:val="00CA6943"/>
    <w:rsid w:val="00CA7A95"/>
    <w:rsid w:val="00CD25BD"/>
    <w:rsid w:val="00D9345F"/>
    <w:rsid w:val="00DA166B"/>
    <w:rsid w:val="00DC09BE"/>
    <w:rsid w:val="00DC59B8"/>
    <w:rsid w:val="00E62724"/>
    <w:rsid w:val="00ED4BF1"/>
    <w:rsid w:val="00EE2209"/>
    <w:rsid w:val="00EE7459"/>
    <w:rsid w:val="00F11FF1"/>
    <w:rsid w:val="00F351FD"/>
    <w:rsid w:val="00F36761"/>
    <w:rsid w:val="00F87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728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728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E7281"/>
    <w:rPr>
      <w:vertAlign w:val="superscript"/>
    </w:rPr>
  </w:style>
  <w:style w:type="table" w:styleId="a6">
    <w:name w:val="Table Grid"/>
    <w:basedOn w:val="a1"/>
    <w:uiPriority w:val="39"/>
    <w:rsid w:val="002E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E728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47E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7FB7"/>
    <w:rPr>
      <w:rFonts w:ascii="Segoe UI" w:hAnsi="Segoe UI" w:cs="Segoe UI"/>
      <w:sz w:val="18"/>
      <w:szCs w:val="18"/>
    </w:rPr>
  </w:style>
  <w:style w:type="character" w:customStyle="1" w:styleId="inline-sub-element">
    <w:name w:val="inline-sub-element"/>
    <w:basedOn w:val="a0"/>
    <w:rsid w:val="006D579A"/>
  </w:style>
  <w:style w:type="character" w:customStyle="1" w:styleId="numeric">
    <w:name w:val="numeric"/>
    <w:basedOn w:val="a0"/>
    <w:rsid w:val="006D579A"/>
  </w:style>
  <w:style w:type="paragraph" w:styleId="ab">
    <w:name w:val="No Spacing"/>
    <w:uiPriority w:val="1"/>
    <w:qFormat/>
    <w:rsid w:val="00F367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728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728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E7281"/>
    <w:rPr>
      <w:vertAlign w:val="superscript"/>
    </w:rPr>
  </w:style>
  <w:style w:type="table" w:styleId="a6">
    <w:name w:val="Table Grid"/>
    <w:basedOn w:val="a1"/>
    <w:uiPriority w:val="39"/>
    <w:rsid w:val="002E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E728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47E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7FB7"/>
    <w:rPr>
      <w:rFonts w:ascii="Segoe UI" w:hAnsi="Segoe UI" w:cs="Segoe UI"/>
      <w:sz w:val="18"/>
      <w:szCs w:val="18"/>
    </w:rPr>
  </w:style>
  <w:style w:type="character" w:customStyle="1" w:styleId="inline-sub-element">
    <w:name w:val="inline-sub-element"/>
    <w:basedOn w:val="a0"/>
    <w:rsid w:val="006D579A"/>
  </w:style>
  <w:style w:type="character" w:customStyle="1" w:styleId="numeric">
    <w:name w:val="numeric"/>
    <w:basedOn w:val="a0"/>
    <w:rsid w:val="006D5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mechanika.messefrankfurt.com/" TargetMode="External"/><Relationship Id="rId13" Type="http://schemas.openxmlformats.org/officeDocument/2006/relationships/hyperlink" Target="https://paperworld.messefrankfur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aillog-korea.kr.messefrankfurt.com/busan/en/visitors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ddleeastelectricity.com/e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ght-building.messefrankfurt.com/frankfurt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naplasonline.com/CPS18/Home/" TargetMode="External"/><Relationship Id="rId14" Type="http://schemas.openxmlformats.org/officeDocument/2006/relationships/hyperlink" Target="https://heimtextil.messefrankfur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077F-FA2E-4B3A-80CF-23866CE1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К.А. Самохина</dc:creator>
  <cp:lastModifiedBy>II.Karasyuk</cp:lastModifiedBy>
  <cp:revision>2</cp:revision>
  <cp:lastPrinted>2017-11-08T12:48:00Z</cp:lastPrinted>
  <dcterms:created xsi:type="dcterms:W3CDTF">2017-11-14T11:46:00Z</dcterms:created>
  <dcterms:modified xsi:type="dcterms:W3CDTF">2017-11-14T11:46:00Z</dcterms:modified>
</cp:coreProperties>
</file>